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E00C4" w14:textId="77777777" w:rsidR="00461078" w:rsidRPr="00461078" w:rsidRDefault="00461078" w:rsidP="00461078">
      <w:pPr>
        <w:rPr>
          <w:rFonts w:ascii="Times New Roman" w:hAnsi="Times New Roman" w:cs="Times New Roman"/>
          <w:color w:val="000000"/>
          <w:spacing w:val="2"/>
          <w:sz w:val="28"/>
          <w:szCs w:val="28"/>
          <w:lang w:val="kk-KZ" w:eastAsia="ru-RU"/>
        </w:rPr>
      </w:pPr>
      <w:r w:rsidRPr="00461078">
        <w:rPr>
          <w:rFonts w:ascii="Times New Roman" w:hAnsi="Times New Roman" w:cs="Times New Roman"/>
          <w:color w:val="000000"/>
          <w:spacing w:val="2"/>
          <w:sz w:val="28"/>
          <w:szCs w:val="28"/>
          <w:lang w:val="kk-KZ" w:eastAsia="ru-RU"/>
        </w:rPr>
        <w:t>Дәріс 10-</w:t>
      </w:r>
      <w:r w:rsidRPr="00461078">
        <w:rPr>
          <w:rFonts w:ascii="Times New Roman" w:hAnsi="Times New Roman" w:cs="Times New Roman"/>
          <w:sz w:val="28"/>
          <w:szCs w:val="28"/>
          <w:lang w:val="kk-KZ"/>
        </w:rPr>
        <w:t xml:space="preserve"> ҚР мемлекеттік және жергілікті басқару жүйесінің стилін жетілдіру</w:t>
      </w:r>
    </w:p>
    <w:p w14:paraId="61B02782" w14:textId="77777777" w:rsidR="00461078" w:rsidRPr="00461078" w:rsidRDefault="00461078" w:rsidP="00461078">
      <w:pPr>
        <w:tabs>
          <w:tab w:val="left" w:pos="0"/>
        </w:tabs>
        <w:rPr>
          <w:rFonts w:ascii="Times New Roman" w:hAnsi="Times New Roman" w:cs="Times New Roman"/>
          <w:sz w:val="28"/>
          <w:szCs w:val="28"/>
          <w:lang w:val="kk-KZ"/>
        </w:rPr>
      </w:pPr>
      <w:r w:rsidRPr="00461078">
        <w:rPr>
          <w:rFonts w:ascii="Times New Roman" w:hAnsi="Times New Roman" w:cs="Times New Roman"/>
          <w:sz w:val="28"/>
          <w:szCs w:val="28"/>
          <w:lang w:val="kk-KZ"/>
        </w:rPr>
        <w:tab/>
        <w:t>Дәрістің мақсаты – Студенттерге  ҚР мемлекеттік және жергілікті басқару жүйесінің стилін жетілдіру  жан-жақты кешенді түсіндіру</w:t>
      </w:r>
    </w:p>
    <w:p w14:paraId="3DE88AEE" w14:textId="77777777" w:rsidR="00461078" w:rsidRPr="00461078" w:rsidRDefault="00461078" w:rsidP="00461078">
      <w:pPr>
        <w:tabs>
          <w:tab w:val="left" w:pos="1380"/>
        </w:tabs>
        <w:rPr>
          <w:rFonts w:ascii="Times New Roman" w:hAnsi="Times New Roman" w:cs="Times New Roman"/>
          <w:sz w:val="28"/>
          <w:szCs w:val="28"/>
          <w:lang w:val="kk-KZ"/>
        </w:rPr>
      </w:pPr>
      <w:r w:rsidRPr="00461078">
        <w:rPr>
          <w:rFonts w:ascii="Times New Roman" w:hAnsi="Times New Roman" w:cs="Times New Roman"/>
          <w:sz w:val="28"/>
          <w:szCs w:val="28"/>
          <w:lang w:val="kk-KZ"/>
        </w:rPr>
        <w:t>Сұрақтар:</w:t>
      </w:r>
    </w:p>
    <w:p w14:paraId="1D26AB19" w14:textId="77777777" w:rsidR="00461078" w:rsidRPr="00461078" w:rsidRDefault="00461078" w:rsidP="00461078">
      <w:pPr>
        <w:tabs>
          <w:tab w:val="left" w:pos="1380"/>
        </w:tabs>
        <w:rPr>
          <w:rFonts w:ascii="Times New Roman" w:hAnsi="Times New Roman" w:cs="Times New Roman"/>
          <w:sz w:val="28"/>
          <w:szCs w:val="28"/>
          <w:lang w:val="kk-KZ"/>
        </w:rPr>
      </w:pPr>
      <w:r w:rsidRPr="00461078">
        <w:rPr>
          <w:rFonts w:ascii="Times New Roman" w:hAnsi="Times New Roman" w:cs="Times New Roman"/>
          <w:sz w:val="28"/>
          <w:szCs w:val="28"/>
          <w:lang w:val="kk-KZ"/>
        </w:rPr>
        <w:t>1. ҚР мемлекеттік және жергілікті басқару жүйесінің стилі</w:t>
      </w:r>
    </w:p>
    <w:p w14:paraId="6F7EA15D" w14:textId="77777777" w:rsidR="00461078" w:rsidRPr="00461078" w:rsidRDefault="00461078" w:rsidP="00461078">
      <w:pPr>
        <w:tabs>
          <w:tab w:val="left" w:pos="1380"/>
        </w:tabs>
        <w:rPr>
          <w:rFonts w:ascii="Times New Roman" w:hAnsi="Times New Roman" w:cs="Times New Roman"/>
          <w:sz w:val="28"/>
          <w:szCs w:val="28"/>
          <w:lang w:val="kk-KZ"/>
        </w:rPr>
      </w:pPr>
      <w:r w:rsidRPr="00461078">
        <w:rPr>
          <w:rFonts w:ascii="Times New Roman" w:hAnsi="Times New Roman" w:cs="Times New Roman"/>
          <w:sz w:val="28"/>
          <w:szCs w:val="28"/>
          <w:lang w:val="kk-KZ"/>
        </w:rPr>
        <w:t>2. ҚР мемлекеттік және жергілікті басқару жүйесінің стилін жетілдіру</w:t>
      </w:r>
    </w:p>
    <w:p w14:paraId="68017155" w14:textId="77777777" w:rsidR="00461078" w:rsidRPr="00D64C7F" w:rsidRDefault="00461078" w:rsidP="00461078">
      <w:pPr>
        <w:pStyle w:val="ae"/>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w:t>
      </w:r>
    </w:p>
    <w:p w14:paraId="1A65B029" w14:textId="77777777" w:rsidR="00461078" w:rsidRPr="00D64C7F" w:rsidRDefault="00461078" w:rsidP="00461078">
      <w:pPr>
        <w:pStyle w:val="ae"/>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Мемлекеттің экономикаға қатысуын,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w:t>
      </w:r>
    </w:p>
    <w:p w14:paraId="4A23C60C" w14:textId="77777777" w:rsidR="00461078" w:rsidRPr="00D64C7F" w:rsidRDefault="00461078" w:rsidP="00461078">
      <w:pPr>
        <w:pStyle w:val="ae"/>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Осы жұмыс бағыттарының бірі квазимемлекеттік сектор субъектілерінің нарықпен бәсекелестігі тұрғысынан ұдайы талдау жасау болуға тиіс. Егер кәсіпорын жекеше сектор ұйымдары жұмыс істейтін салада жұмыс істесе, онда бәсекелестікті болдырмау үшін оны жою не жекешелендіру мәселесі қойылуға тиіс.</w:t>
      </w:r>
    </w:p>
    <w:p w14:paraId="59719A31" w14:textId="77777777" w:rsidR="00461078" w:rsidRPr="00D64C7F" w:rsidRDefault="00461078" w:rsidP="00461078">
      <w:pPr>
        <w:pStyle w:val="ae"/>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Квазимемлекеттік сектор субъектілерін сыныптау жүйесін ұйымды құру және міндеттерді іске асыру мақсаттары - коммерциялық немесе коммерциялық емес мақсаттар негізінде оңтайландыру, сондай-ақ бәсекеге қабілеттілікті, ашықтықты және нарыққа бағдарлануды арттыруға ден қоя отырып, квазимемлекеттік сектор субъектілерінің ұйымдық-құқықтық нысандарын қайта қарау талап етіледі. Сонымен бір мезгілде мемлекеттік мүлік тізіліміне түгендеу мен жаңарту жүргізген жөн. Түгендеу қорытындылары мемлекеттік мүлікті есепке алуды ретке келтіреді және оны басқару тиімділігін арттырады, жоспарлау сапасын жақсартады.</w:t>
      </w:r>
    </w:p>
    <w:p w14:paraId="76352FDA" w14:textId="77777777" w:rsidR="00461078" w:rsidRPr="00D64C7F" w:rsidRDefault="00461078" w:rsidP="00461078">
      <w:pPr>
        <w:pStyle w:val="ae"/>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Мемлекеттік мүлікті басқару тиімділігін арттыру үшін қаржы жылы теріс нәтижемен аяқталған жағдайда, оны сауықтыру жөніндегі жылдық жоспарды қабылдаған жөн. Егер бұл шара олардың нәтижелерін жақсартпаса, бұл ұйымды жекешелендірудің, қайта құрылымдаудың немесе таратудың тиісті жоспарына міндетті түрде енгізуге негіз болады.</w:t>
      </w:r>
    </w:p>
    <w:p w14:paraId="7179A72B" w14:textId="77777777" w:rsidR="00461078" w:rsidRPr="00CF5046" w:rsidRDefault="00461078" w:rsidP="00461078">
      <w:pPr>
        <w:pStyle w:val="ae"/>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lastRenderedPageBreak/>
        <w:t xml:space="preserve">      </w:t>
      </w:r>
      <w:r w:rsidRPr="00CF5046">
        <w:rPr>
          <w:color w:val="000000"/>
          <w:spacing w:val="2"/>
          <w:sz w:val="32"/>
          <w:szCs w:val="32"/>
          <w:lang w:val="kk-KZ"/>
        </w:rPr>
        <w:t>Берілген мүлікті дамыту және тиімді басқару жөніндегі талаптарды енгізу, қойылған мақсаттарға қол жеткізу мониторингі және соның негізінде сыйақы төлеу туралы шешім қабылдау бөлігінде мемлекеттік мүлікті сенімгерлік басқаруға беру тетігін қайта қарау қажет.</w:t>
      </w:r>
    </w:p>
    <w:p w14:paraId="630F08E4" w14:textId="77777777" w:rsidR="00461078" w:rsidRPr="00CF5046" w:rsidRDefault="00461078" w:rsidP="00461078">
      <w:pPr>
        <w:pStyle w:val="ae"/>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Қолданыстағы мемлекеттік мүліктің басқарылу тиімділігін бағалау назарды ұйымдастыру мәселелерінен олардың бәсекеге қабілеттілігіне, рентабельділігі мен қаржылық орнықтылығына ауыстыру арқылы жетілдірілетін болады.</w:t>
      </w:r>
    </w:p>
    <w:p w14:paraId="52D4FECD" w14:textId="77777777" w:rsidR="00461078" w:rsidRPr="00CF5046" w:rsidRDefault="00461078" w:rsidP="00461078">
      <w:pPr>
        <w:pStyle w:val="ae"/>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Бәсекеге қабілеттілікті арттыру мақсатында квазимемлекеттік сектордың корпоративтік басқаруы мен ашықтығының ұлттық стандарттары қабылданады.</w:t>
      </w:r>
    </w:p>
    <w:p w14:paraId="503FCE7F" w14:textId="77777777" w:rsidR="00461078" w:rsidRPr="00CF5046" w:rsidRDefault="00461078" w:rsidP="00461078">
      <w:pPr>
        <w:pStyle w:val="ae"/>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Директорлар кеңесінің және оның мүшелерінің стратегиялық міндеттерді орындауға жауапкершілігін күшейткен, жыл қорытындысы бойынша директорлар кеңесі қызметінің тиімділігін бағалауды енгізген жөн. Квазимемлекеттік сектор субъектілерінің басшы лауазымдарына және директорлар кеңесіне қойылатын ең төмен біліктілік талаптарын кезең-кезеңімен енгізуді көздеу қажет.</w:t>
      </w:r>
    </w:p>
    <w:p w14:paraId="3AE1B7AD" w14:textId="77777777" w:rsidR="00461078" w:rsidRPr="00CF5046" w:rsidRDefault="00461078" w:rsidP="00461078">
      <w:pPr>
        <w:pStyle w:val="ae"/>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w:t>
      </w:r>
    </w:p>
    <w:p w14:paraId="00504403" w14:textId="77777777" w:rsidR="00461078" w:rsidRPr="00CF5046" w:rsidRDefault="00461078" w:rsidP="00461078">
      <w:pPr>
        <w:pStyle w:val="ae"/>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p>
    <w:p w14:paraId="0F79C87D" w14:textId="77777777" w:rsidR="004F62F7" w:rsidRDefault="004F62F7">
      <w:pPr>
        <w:rPr>
          <w:lang w:val="kk-KZ"/>
        </w:rPr>
      </w:pPr>
    </w:p>
    <w:p w14:paraId="7BB81AA1" w14:textId="77777777" w:rsidR="004F62F7" w:rsidRDefault="004F62F7" w:rsidP="004F62F7">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 xml:space="preserve">Негізгі   әдебиеттер: </w:t>
      </w:r>
    </w:p>
    <w:p w14:paraId="60E295C3" w14:textId="77777777" w:rsidR="004F62F7" w:rsidRDefault="004F62F7" w:rsidP="004F62F7">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6F983CAB" w14:textId="77777777" w:rsidR="004F62F7" w:rsidRDefault="004F62F7" w:rsidP="004F62F7">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3E5C5C5D" w14:textId="77777777" w:rsidR="004F62F7" w:rsidRDefault="004F62F7" w:rsidP="004F62F7">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78503984"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8BB8613"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D1349F7"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38095203"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89C094A"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751D51AB" w14:textId="77777777" w:rsidR="004F62F7" w:rsidRDefault="004F62F7" w:rsidP="004F62F7">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00D2FBA5" w14:textId="77777777" w:rsidR="004F62F7" w:rsidRDefault="004F62F7" w:rsidP="004F62F7">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lastRenderedPageBreak/>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390C996C" w14:textId="77777777" w:rsidR="004F62F7" w:rsidRDefault="004F62F7" w:rsidP="004F62F7">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33668BB8" w14:textId="77777777" w:rsidR="004F62F7" w:rsidRDefault="004F62F7" w:rsidP="004F62F7">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000ADBBA"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3B9C25CB"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7062B190"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1542E078"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41AA1883"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357B26EB"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5090CA3B"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5DAB1080" w14:textId="77777777" w:rsidR="004F62F7" w:rsidRDefault="004F62F7" w:rsidP="004F62F7">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06A4DAE4"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7D6E0EE0"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023DB478"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14411445"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1FB36925"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40D58543"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5A66267E"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1BDF90BC"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6AC0316B"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6A34CDC1"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06C656EF"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0201BEEF"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18067B78" w14:textId="77777777" w:rsidR="004F62F7" w:rsidRDefault="004F62F7" w:rsidP="004F62F7">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4BBB5741"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6D0F2CFB"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7A3D8740"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257A9C03"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6BBFD902" w14:textId="77777777" w:rsidR="004F62F7" w:rsidRDefault="004F62F7" w:rsidP="004F62F7">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39F50B3A"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08BC8052"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429391DF" w14:textId="77777777" w:rsidR="004F62F7" w:rsidRDefault="004F62F7" w:rsidP="004F62F7">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324FE7D0" w14:textId="77777777" w:rsidR="004F62F7" w:rsidRDefault="004F62F7" w:rsidP="004F62F7">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3E7CDB32" w14:textId="77777777" w:rsidR="004F62F7" w:rsidRDefault="004F62F7" w:rsidP="004F62F7">
      <w:pPr>
        <w:spacing w:after="0"/>
        <w:ind w:firstLine="708"/>
        <w:rPr>
          <w:rFonts w:ascii="Times New Roman" w:hAnsi="Times New Roman" w:cs="Times New Roman"/>
          <w:b/>
          <w:bCs/>
          <w:sz w:val="20"/>
          <w:szCs w:val="20"/>
          <w:lang w:val="kk-KZ"/>
        </w:rPr>
      </w:pPr>
    </w:p>
    <w:p w14:paraId="56F1F5B0" w14:textId="77777777" w:rsidR="004F62F7" w:rsidRDefault="004F62F7" w:rsidP="004F62F7">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1B6B49B1"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7DF6BC3A"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7D9FEE5C"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B8831D6"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2ECC6AB"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408E6590"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1DB1E2E" w14:textId="77777777" w:rsidR="004F62F7" w:rsidRDefault="004F62F7" w:rsidP="004F62F7">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3E218E85"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28656CEB"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56103CBA"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47F67EBE"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56690A53"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16BE010D"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23AFC9C"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BF99894"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315F508A"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30A191D4" w14:textId="77777777" w:rsidR="004F62F7" w:rsidRDefault="004F62F7" w:rsidP="004F62F7">
      <w:pPr>
        <w:spacing w:after="0"/>
        <w:ind w:firstLine="708"/>
        <w:rPr>
          <w:rFonts w:ascii="Times New Roman" w:hAnsi="Times New Roman" w:cs="Times New Roman"/>
          <w:sz w:val="20"/>
          <w:szCs w:val="20"/>
          <w:lang w:val="kk-KZ"/>
        </w:rPr>
      </w:pPr>
    </w:p>
    <w:p w14:paraId="416447BC" w14:textId="77777777" w:rsidR="004F62F7" w:rsidRDefault="004F62F7" w:rsidP="004F62F7">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3F20C958"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67D90AD6" w14:textId="77777777" w:rsidR="004F62F7" w:rsidRDefault="004F62F7" w:rsidP="004F62F7">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0C8193BB" w14:textId="77777777" w:rsidR="004F62F7" w:rsidRDefault="004F62F7" w:rsidP="004F62F7">
      <w:pPr>
        <w:spacing w:after="0"/>
        <w:ind w:firstLine="708"/>
        <w:rPr>
          <w:rFonts w:ascii="Times New Roman" w:hAnsi="Times New Roman" w:cs="Times New Roman"/>
          <w:b/>
          <w:bCs/>
          <w:sz w:val="20"/>
          <w:szCs w:val="20"/>
          <w:lang w:val="kk-KZ"/>
        </w:rPr>
      </w:pPr>
    </w:p>
    <w:p w14:paraId="620D1432" w14:textId="77777777" w:rsidR="004F62F7" w:rsidRDefault="004F62F7" w:rsidP="004F62F7">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2ACCA2E6" w14:textId="77777777" w:rsidR="004F62F7" w:rsidRDefault="004F62F7" w:rsidP="004F62F7">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07921824" w14:textId="77777777" w:rsidR="004F62F7" w:rsidRDefault="004F62F7" w:rsidP="004F62F7">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0AB4D49B" w14:textId="77777777" w:rsidR="004F62F7" w:rsidRDefault="004F62F7" w:rsidP="004F62F7">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373F3D90" w14:textId="77777777" w:rsidR="004F62F7" w:rsidRPr="004F62F7" w:rsidRDefault="004F62F7">
      <w:pPr>
        <w:rPr>
          <w:lang w:val="kk-KZ"/>
        </w:rPr>
      </w:pPr>
    </w:p>
    <w:sectPr w:rsidR="004F62F7" w:rsidRPr="004F6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2945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33832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6257491">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2586750">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9098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A8"/>
    <w:rsid w:val="000717A8"/>
    <w:rsid w:val="001632AF"/>
    <w:rsid w:val="00310446"/>
    <w:rsid w:val="003E6D87"/>
    <w:rsid w:val="00461078"/>
    <w:rsid w:val="004F62F7"/>
    <w:rsid w:val="00902EE6"/>
    <w:rsid w:val="00D1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FDA1"/>
  <w15:chartTrackingRefBased/>
  <w15:docId w15:val="{A0EF82F3-11A7-49EB-8294-B8DBFD6D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2F7"/>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4F62F7"/>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4F62F7"/>
  </w:style>
  <w:style w:type="paragraph" w:styleId="ae">
    <w:name w:val="Normal (Web)"/>
    <w:basedOn w:val="a"/>
    <w:uiPriority w:val="99"/>
    <w:semiHidden/>
    <w:unhideWhenUsed/>
    <w:rsid w:val="004610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9316</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2024-05-21T12:29:00Z</dcterms:created>
  <dcterms:modified xsi:type="dcterms:W3CDTF">2024-05-21T13:22:00Z</dcterms:modified>
</cp:coreProperties>
</file>